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263" w:rsidRPr="00310AF2" w:rsidRDefault="009D0CF3" w:rsidP="00310AF2">
      <w:pPr>
        <w:spacing w:line="240" w:lineRule="auto"/>
        <w:jc w:val="center"/>
        <w:rPr>
          <w:rFonts w:cs="B Nazanin"/>
          <w:sz w:val="24"/>
          <w:szCs w:val="24"/>
          <w:rtl/>
          <w:lang w:bidi="fa-IR"/>
        </w:rPr>
      </w:pPr>
      <w:r w:rsidRPr="00310AF2">
        <w:rPr>
          <w:rFonts w:cs="B Nazanin" w:hint="cs"/>
          <w:sz w:val="24"/>
          <w:szCs w:val="24"/>
          <w:rtl/>
          <w:lang w:bidi="fa-IR"/>
        </w:rPr>
        <w:t>مقالات پذیرفته شده پس از جلسه روز 20 ام تیرماه</w:t>
      </w:r>
    </w:p>
    <w:tbl>
      <w:tblPr>
        <w:tblStyle w:val="TableGrid"/>
        <w:tblW w:w="9895" w:type="dxa"/>
        <w:tblLook w:val="04A0" w:firstRow="1" w:lastRow="0" w:firstColumn="1" w:lastColumn="0" w:noHBand="0" w:noVBand="1"/>
      </w:tblPr>
      <w:tblGrid>
        <w:gridCol w:w="1694"/>
        <w:gridCol w:w="3007"/>
        <w:gridCol w:w="3457"/>
        <w:gridCol w:w="1737"/>
      </w:tblGrid>
      <w:tr w:rsidR="007419BC" w:rsidRPr="00310AF2" w:rsidTr="007419BC">
        <w:tc>
          <w:tcPr>
            <w:tcW w:w="1801" w:type="dxa"/>
          </w:tcPr>
          <w:p w:rsidR="007419BC" w:rsidRPr="00310AF2" w:rsidRDefault="007419BC" w:rsidP="00310AF2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10AF2">
              <w:rPr>
                <w:rFonts w:cs="B Nazanin" w:hint="cs"/>
                <w:sz w:val="24"/>
                <w:szCs w:val="24"/>
                <w:rtl/>
                <w:lang w:bidi="fa-IR"/>
              </w:rPr>
              <w:t>وضعیت داوری</w:t>
            </w:r>
          </w:p>
        </w:tc>
        <w:tc>
          <w:tcPr>
            <w:tcW w:w="2542" w:type="dxa"/>
          </w:tcPr>
          <w:p w:rsidR="007419BC" w:rsidRPr="00310AF2" w:rsidRDefault="007419BC" w:rsidP="00310AF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10AF2">
              <w:rPr>
                <w:rFonts w:cs="B Nazanin" w:hint="cs"/>
                <w:sz w:val="24"/>
                <w:szCs w:val="24"/>
                <w:rtl/>
                <w:lang w:bidi="fa-IR"/>
              </w:rPr>
              <w:t>ایمیل</w:t>
            </w:r>
          </w:p>
        </w:tc>
        <w:tc>
          <w:tcPr>
            <w:tcW w:w="3723" w:type="dxa"/>
          </w:tcPr>
          <w:p w:rsidR="007419BC" w:rsidRPr="00310AF2" w:rsidRDefault="007419BC" w:rsidP="00310AF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10AF2">
              <w:rPr>
                <w:rFonts w:cs="B Nazanin" w:hint="cs"/>
                <w:sz w:val="24"/>
                <w:szCs w:val="24"/>
                <w:rtl/>
                <w:lang w:bidi="fa-IR"/>
              </w:rPr>
              <w:t>عنوان مقاله</w:t>
            </w:r>
          </w:p>
        </w:tc>
        <w:tc>
          <w:tcPr>
            <w:tcW w:w="1829" w:type="dxa"/>
          </w:tcPr>
          <w:p w:rsidR="007419BC" w:rsidRPr="00310AF2" w:rsidRDefault="007419BC" w:rsidP="00310AF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10AF2">
              <w:rPr>
                <w:rFonts w:cs="B Nazanin" w:hint="cs"/>
                <w:sz w:val="24"/>
                <w:szCs w:val="24"/>
                <w:rtl/>
                <w:lang w:bidi="fa-IR"/>
              </w:rPr>
              <w:t>نویسنده مسئول</w:t>
            </w:r>
          </w:p>
        </w:tc>
      </w:tr>
      <w:tr w:rsidR="007419BC" w:rsidRPr="00310AF2" w:rsidTr="007419BC">
        <w:tc>
          <w:tcPr>
            <w:tcW w:w="1801" w:type="dxa"/>
          </w:tcPr>
          <w:p w:rsidR="007419BC" w:rsidRPr="00310AF2" w:rsidRDefault="007419BC" w:rsidP="00310AF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10AF2">
              <w:rPr>
                <w:rFonts w:cs="B Nazanin" w:hint="cs"/>
                <w:sz w:val="24"/>
                <w:szCs w:val="24"/>
                <w:rtl/>
                <w:lang w:bidi="fa-IR"/>
              </w:rPr>
              <w:t>سبز</w:t>
            </w:r>
          </w:p>
        </w:tc>
        <w:tc>
          <w:tcPr>
            <w:tcW w:w="2542" w:type="dxa"/>
          </w:tcPr>
          <w:p w:rsidR="007419BC" w:rsidRPr="00310AF2" w:rsidRDefault="007419BC" w:rsidP="00310AF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10AF2">
              <w:rPr>
                <w:rFonts w:cs="B Nazanin"/>
                <w:sz w:val="24"/>
                <w:szCs w:val="24"/>
                <w:lang w:bidi="fa-IR"/>
              </w:rPr>
              <w:t>khalil_foroutan@yahoo.com</w:t>
            </w:r>
          </w:p>
        </w:tc>
        <w:tc>
          <w:tcPr>
            <w:tcW w:w="3723" w:type="dxa"/>
          </w:tcPr>
          <w:p w:rsidR="007419BC" w:rsidRPr="00310AF2" w:rsidRDefault="007419BC" w:rsidP="00310AF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10AF2">
              <w:rPr>
                <w:rFonts w:cs="B Nazanin" w:hint="cs"/>
                <w:sz w:val="24"/>
                <w:szCs w:val="24"/>
                <w:rtl/>
              </w:rPr>
              <w:t>بررسی نقش وجایگاه زن درکتب ابتدایی ایران</w:t>
            </w:r>
          </w:p>
          <w:p w:rsidR="007419BC" w:rsidRPr="00310AF2" w:rsidRDefault="007419BC" w:rsidP="00310AF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29" w:type="dxa"/>
          </w:tcPr>
          <w:p w:rsidR="007419BC" w:rsidRPr="00310AF2" w:rsidRDefault="007419BC" w:rsidP="00310AF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10AF2">
              <w:rPr>
                <w:rFonts w:cs="B Nazanin" w:hint="cs"/>
                <w:sz w:val="24"/>
                <w:szCs w:val="24"/>
                <w:rtl/>
                <w:lang w:bidi="fa-IR"/>
              </w:rPr>
              <w:t>خلیل فروتن</w:t>
            </w:r>
          </w:p>
        </w:tc>
      </w:tr>
      <w:tr w:rsidR="007419BC" w:rsidRPr="00310AF2" w:rsidTr="007419BC">
        <w:tc>
          <w:tcPr>
            <w:tcW w:w="1801" w:type="dxa"/>
          </w:tcPr>
          <w:p w:rsidR="007419BC" w:rsidRPr="00310AF2" w:rsidRDefault="007419BC" w:rsidP="00310AF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10AF2">
              <w:rPr>
                <w:rFonts w:cs="B Nazanin" w:hint="cs"/>
                <w:sz w:val="24"/>
                <w:szCs w:val="24"/>
                <w:rtl/>
                <w:lang w:bidi="fa-IR"/>
              </w:rPr>
              <w:t>زرد</w:t>
            </w:r>
          </w:p>
        </w:tc>
        <w:tc>
          <w:tcPr>
            <w:tcW w:w="2542" w:type="dxa"/>
          </w:tcPr>
          <w:p w:rsidR="007419BC" w:rsidRPr="00310AF2" w:rsidRDefault="007419BC" w:rsidP="00310AF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10AF2">
              <w:rPr>
                <w:rFonts w:cs="B Nazanin"/>
                <w:sz w:val="24"/>
                <w:szCs w:val="24"/>
                <w:lang w:bidi="fa-IR"/>
              </w:rPr>
              <w:t>mghdaz2020@gmail.com</w:t>
            </w:r>
          </w:p>
        </w:tc>
        <w:tc>
          <w:tcPr>
            <w:tcW w:w="3723" w:type="dxa"/>
          </w:tcPr>
          <w:p w:rsidR="007419BC" w:rsidRPr="00310AF2" w:rsidRDefault="007419BC" w:rsidP="00310AF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10AF2">
              <w:rPr>
                <w:rFonts w:cs="B Nazanin" w:hint="cs"/>
                <w:sz w:val="24"/>
                <w:szCs w:val="24"/>
                <w:rtl/>
                <w:lang w:bidi="fa-IR"/>
              </w:rPr>
              <w:t>جایگاه مادر در ادبیات ایران</w:t>
            </w:r>
          </w:p>
        </w:tc>
        <w:tc>
          <w:tcPr>
            <w:tcW w:w="1829" w:type="dxa"/>
          </w:tcPr>
          <w:p w:rsidR="007419BC" w:rsidRPr="00310AF2" w:rsidRDefault="007419BC" w:rsidP="00310AF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10AF2">
              <w:rPr>
                <w:rFonts w:cs="B Nazanin" w:hint="cs"/>
                <w:sz w:val="24"/>
                <w:szCs w:val="24"/>
                <w:rtl/>
                <w:lang w:bidi="fa-IR"/>
              </w:rPr>
              <w:t>مریم قاسمیان</w:t>
            </w:r>
          </w:p>
        </w:tc>
      </w:tr>
      <w:tr w:rsidR="007419BC" w:rsidRPr="00310AF2" w:rsidTr="007419BC">
        <w:tc>
          <w:tcPr>
            <w:tcW w:w="1801" w:type="dxa"/>
          </w:tcPr>
          <w:p w:rsidR="007419BC" w:rsidRPr="00310AF2" w:rsidRDefault="007419BC" w:rsidP="00310AF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10AF2">
              <w:rPr>
                <w:rFonts w:cs="B Nazanin" w:hint="cs"/>
                <w:sz w:val="24"/>
                <w:szCs w:val="24"/>
                <w:rtl/>
                <w:lang w:bidi="fa-IR"/>
              </w:rPr>
              <w:t>زرد</w:t>
            </w:r>
          </w:p>
        </w:tc>
        <w:tc>
          <w:tcPr>
            <w:tcW w:w="2542" w:type="dxa"/>
          </w:tcPr>
          <w:p w:rsidR="007419BC" w:rsidRPr="00310AF2" w:rsidRDefault="007419BC" w:rsidP="00310AF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10AF2">
              <w:rPr>
                <w:rFonts w:cs="B Nazanin"/>
                <w:sz w:val="24"/>
                <w:szCs w:val="24"/>
                <w:lang w:bidi="fa-IR"/>
              </w:rPr>
              <w:t>m.aliz0183@gmail.com</w:t>
            </w:r>
          </w:p>
        </w:tc>
        <w:tc>
          <w:tcPr>
            <w:tcW w:w="3723" w:type="dxa"/>
          </w:tcPr>
          <w:p w:rsidR="007419BC" w:rsidRPr="00310AF2" w:rsidRDefault="007419BC" w:rsidP="00310AF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10AF2">
              <w:rPr>
                <w:rFonts w:cs="B Nazanin" w:hint="cs"/>
                <w:sz w:val="24"/>
                <w:szCs w:val="24"/>
                <w:rtl/>
                <w:lang w:bidi="fa-IR"/>
              </w:rPr>
              <w:t>جایگاه</w:t>
            </w:r>
            <w:r w:rsidRPr="00310AF2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310AF2">
              <w:rPr>
                <w:rFonts w:cs="B Nazanin" w:hint="cs"/>
                <w:sz w:val="24"/>
                <w:szCs w:val="24"/>
                <w:rtl/>
                <w:lang w:bidi="fa-IR"/>
              </w:rPr>
              <w:t>فاخر</w:t>
            </w:r>
            <w:r w:rsidRPr="00310AF2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310AF2">
              <w:rPr>
                <w:rFonts w:cs="B Nazanin" w:hint="cs"/>
                <w:sz w:val="24"/>
                <w:szCs w:val="24"/>
                <w:rtl/>
                <w:lang w:bidi="fa-IR"/>
              </w:rPr>
              <w:t>مادر</w:t>
            </w:r>
            <w:r w:rsidRPr="00310AF2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310AF2">
              <w:rPr>
                <w:rFonts w:cs="B Nazanin" w:hint="cs"/>
                <w:sz w:val="24"/>
                <w:szCs w:val="24"/>
                <w:rtl/>
                <w:lang w:bidi="fa-IR"/>
              </w:rPr>
              <w:t>و</w:t>
            </w:r>
            <w:r w:rsidRPr="00310AF2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310AF2">
              <w:rPr>
                <w:rFonts w:cs="B Nazanin" w:hint="cs"/>
                <w:sz w:val="24"/>
                <w:szCs w:val="24"/>
                <w:rtl/>
                <w:lang w:bidi="fa-IR"/>
              </w:rPr>
              <w:t>وظایف</w:t>
            </w:r>
            <w:r w:rsidRPr="00310AF2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310AF2">
              <w:rPr>
                <w:rFonts w:cs="B Nazanin" w:hint="cs"/>
                <w:sz w:val="24"/>
                <w:szCs w:val="24"/>
                <w:rtl/>
                <w:lang w:bidi="fa-IR"/>
              </w:rPr>
              <w:t>متقابل</w:t>
            </w:r>
            <w:r w:rsidRPr="00310AF2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310AF2">
              <w:rPr>
                <w:rFonts w:cs="B Nazanin" w:hint="cs"/>
                <w:sz w:val="24"/>
                <w:szCs w:val="24"/>
                <w:rtl/>
                <w:lang w:bidi="fa-IR"/>
              </w:rPr>
              <w:t>مادر</w:t>
            </w:r>
            <w:r w:rsidRPr="00310AF2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310AF2">
              <w:rPr>
                <w:rFonts w:cs="B Nazanin" w:hint="cs"/>
                <w:sz w:val="24"/>
                <w:szCs w:val="24"/>
                <w:rtl/>
                <w:lang w:bidi="fa-IR"/>
              </w:rPr>
              <w:t>و</w:t>
            </w:r>
            <w:r w:rsidRPr="00310AF2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310AF2">
              <w:rPr>
                <w:rFonts w:cs="B Nazanin" w:hint="cs"/>
                <w:sz w:val="24"/>
                <w:szCs w:val="24"/>
                <w:rtl/>
                <w:lang w:bidi="fa-IR"/>
              </w:rPr>
              <w:t>فرزند</w:t>
            </w:r>
            <w:r w:rsidRPr="00310AF2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310AF2">
              <w:rPr>
                <w:rFonts w:cs="B Nazanin" w:hint="cs"/>
                <w:sz w:val="24"/>
                <w:szCs w:val="24"/>
                <w:rtl/>
                <w:lang w:bidi="fa-IR"/>
              </w:rPr>
              <w:t>در</w:t>
            </w:r>
            <w:r w:rsidRPr="00310AF2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310AF2">
              <w:rPr>
                <w:rFonts w:cs="B Nazanin" w:hint="cs"/>
                <w:sz w:val="24"/>
                <w:szCs w:val="24"/>
                <w:rtl/>
                <w:lang w:bidi="fa-IR"/>
              </w:rPr>
              <w:t>قرآن</w:t>
            </w:r>
          </w:p>
        </w:tc>
        <w:tc>
          <w:tcPr>
            <w:tcW w:w="1829" w:type="dxa"/>
          </w:tcPr>
          <w:p w:rsidR="007419BC" w:rsidRPr="00310AF2" w:rsidRDefault="007419BC" w:rsidP="00310AF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10AF2">
              <w:rPr>
                <w:rFonts w:cs="B Nazanin" w:hint="cs"/>
                <w:sz w:val="24"/>
                <w:szCs w:val="24"/>
                <w:rtl/>
                <w:lang w:bidi="fa-IR"/>
              </w:rPr>
              <w:t>محمدعلی معدلی</w:t>
            </w:r>
          </w:p>
        </w:tc>
      </w:tr>
      <w:tr w:rsidR="00320DCF" w:rsidRPr="00310AF2" w:rsidTr="007419BC">
        <w:tc>
          <w:tcPr>
            <w:tcW w:w="1801" w:type="dxa"/>
          </w:tcPr>
          <w:p w:rsidR="00320DCF" w:rsidRPr="00310AF2" w:rsidRDefault="00320DCF" w:rsidP="00310AF2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10AF2">
              <w:rPr>
                <w:rFonts w:cs="B Nazanin" w:hint="cs"/>
                <w:sz w:val="24"/>
                <w:szCs w:val="24"/>
                <w:rtl/>
                <w:lang w:bidi="fa-IR"/>
              </w:rPr>
              <w:t>زرد</w:t>
            </w:r>
          </w:p>
        </w:tc>
        <w:tc>
          <w:tcPr>
            <w:tcW w:w="2542" w:type="dxa"/>
          </w:tcPr>
          <w:p w:rsidR="00320DCF" w:rsidRPr="00310AF2" w:rsidRDefault="00F21D83" w:rsidP="00310AF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10AF2">
              <w:rPr>
                <w:rFonts w:cs="B Nazanin"/>
                <w:sz w:val="24"/>
                <w:szCs w:val="24"/>
              </w:rPr>
              <w:t>h_pirzadi@yahoo.com</w:t>
            </w:r>
          </w:p>
        </w:tc>
        <w:tc>
          <w:tcPr>
            <w:tcW w:w="3723" w:type="dxa"/>
          </w:tcPr>
          <w:p w:rsidR="00320DCF" w:rsidRPr="00310AF2" w:rsidRDefault="00320DCF" w:rsidP="00310AF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10AF2">
              <w:rPr>
                <w:rFonts w:cs="B Nazanin" w:hint="cs"/>
                <w:sz w:val="24"/>
                <w:szCs w:val="24"/>
                <w:rtl/>
                <w:lang w:bidi="fa-IR"/>
              </w:rPr>
              <w:t>نقش بخشایش</w:t>
            </w:r>
            <w:r w:rsidRPr="00310AF2">
              <w:rPr>
                <w:rFonts w:cs="B Nazanin"/>
                <w:sz w:val="24"/>
                <w:szCs w:val="24"/>
                <w:lang w:bidi="fa-IR"/>
              </w:rPr>
              <w:softHyphen/>
            </w:r>
            <w:r w:rsidRPr="00310AF2">
              <w:rPr>
                <w:rFonts w:cs="B Nazanin" w:hint="cs"/>
                <w:sz w:val="24"/>
                <w:szCs w:val="24"/>
                <w:rtl/>
                <w:lang w:bidi="fa-IR"/>
              </w:rPr>
              <w:t>گری در ارتقاء تعامل مادر-کودک در خانواده</w:t>
            </w:r>
            <w:r w:rsidRPr="00310AF2"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 w:rsidRPr="00310AF2">
              <w:rPr>
                <w:rFonts w:cs="B Nazanin" w:hint="cs"/>
                <w:sz w:val="24"/>
                <w:szCs w:val="24"/>
                <w:rtl/>
                <w:lang w:bidi="fa-IR"/>
              </w:rPr>
              <w:t>های افراد با نارسایی</w:t>
            </w:r>
            <w:r w:rsidRPr="00310AF2"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 w:rsidRPr="00310AF2">
              <w:rPr>
                <w:rFonts w:cs="B Nazanin" w:hint="cs"/>
                <w:sz w:val="24"/>
                <w:szCs w:val="24"/>
                <w:rtl/>
                <w:lang w:bidi="fa-IR"/>
              </w:rPr>
              <w:t>های هوشی و رشدی</w:t>
            </w:r>
          </w:p>
          <w:p w:rsidR="00320DCF" w:rsidRPr="00310AF2" w:rsidRDefault="00320DCF" w:rsidP="00310AF2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29" w:type="dxa"/>
          </w:tcPr>
          <w:p w:rsidR="00320DCF" w:rsidRPr="00310AF2" w:rsidRDefault="00F21D83" w:rsidP="00310AF2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10AF2">
              <w:rPr>
                <w:rFonts w:cs="B Nazanin" w:hint="cs"/>
                <w:sz w:val="24"/>
                <w:szCs w:val="24"/>
                <w:rtl/>
                <w:lang w:bidi="fa-IR"/>
              </w:rPr>
              <w:t>حجت پیرزادی</w:t>
            </w:r>
          </w:p>
          <w:p w:rsidR="00F21D83" w:rsidRPr="00310AF2" w:rsidRDefault="00F21D83" w:rsidP="00310AF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10AF2" w:rsidRPr="00310AF2" w:rsidTr="007419BC">
        <w:tc>
          <w:tcPr>
            <w:tcW w:w="1801" w:type="dxa"/>
          </w:tcPr>
          <w:p w:rsidR="00310AF2" w:rsidRPr="00310AF2" w:rsidRDefault="00310AF2" w:rsidP="00310AF2">
            <w:pPr>
              <w:jc w:val="center"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310AF2">
              <w:rPr>
                <w:rFonts w:cs="B Nazanin" w:hint="cs"/>
                <w:sz w:val="24"/>
                <w:szCs w:val="24"/>
                <w:rtl/>
                <w:lang w:bidi="fa-IR"/>
              </w:rPr>
              <w:t>سبز</w:t>
            </w:r>
          </w:p>
        </w:tc>
        <w:tc>
          <w:tcPr>
            <w:tcW w:w="2542" w:type="dxa"/>
          </w:tcPr>
          <w:p w:rsidR="00310AF2" w:rsidRPr="00310AF2" w:rsidRDefault="00310AF2" w:rsidP="00310AF2">
            <w:pPr>
              <w:jc w:val="center"/>
              <w:rPr>
                <w:rFonts w:cs="B Nazanin"/>
                <w:sz w:val="24"/>
                <w:szCs w:val="24"/>
              </w:rPr>
            </w:pPr>
            <w:r w:rsidRPr="00310AF2">
              <w:rPr>
                <w:rFonts w:cs="B Nazanin"/>
                <w:sz w:val="24"/>
                <w:szCs w:val="24"/>
              </w:rPr>
              <w:t>khormaee_78@yahoo.com</w:t>
            </w:r>
          </w:p>
        </w:tc>
        <w:tc>
          <w:tcPr>
            <w:tcW w:w="3723" w:type="dxa"/>
          </w:tcPr>
          <w:p w:rsidR="00310AF2" w:rsidRPr="00310AF2" w:rsidRDefault="00310AF2" w:rsidP="00310AF2">
            <w:pPr>
              <w:bidi/>
              <w:contextualSpacing/>
              <w:jc w:val="center"/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</w:pPr>
            <w:r w:rsidRPr="00310AF2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بررسی نقش پیش بین پیوند مادری در رفتارهای پر خطر نوجوانان</w:t>
            </w:r>
          </w:p>
          <w:p w:rsidR="00310AF2" w:rsidRPr="00310AF2" w:rsidRDefault="00310AF2" w:rsidP="00310AF2">
            <w:pPr>
              <w:jc w:val="center"/>
              <w:rPr>
                <w:rFonts w:cs="B Nazanin" w:hint="cs"/>
                <w:sz w:val="24"/>
                <w:szCs w:val="24"/>
                <w:rtl/>
                <w:lang w:bidi="fa-IR"/>
              </w:rPr>
            </w:pPr>
          </w:p>
        </w:tc>
        <w:tc>
          <w:tcPr>
            <w:tcW w:w="1829" w:type="dxa"/>
          </w:tcPr>
          <w:p w:rsidR="00310AF2" w:rsidRPr="00310AF2" w:rsidRDefault="00310AF2" w:rsidP="00310AF2">
            <w:pPr>
              <w:jc w:val="center"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310AF2">
              <w:rPr>
                <w:rFonts w:cs="B Nazanin" w:hint="cs"/>
                <w:sz w:val="24"/>
                <w:szCs w:val="24"/>
                <w:rtl/>
                <w:lang w:bidi="fa-IR"/>
              </w:rPr>
              <w:t>فرهاد خرمایی</w:t>
            </w:r>
          </w:p>
        </w:tc>
      </w:tr>
      <w:tr w:rsidR="00310AF2" w:rsidRPr="00310AF2" w:rsidTr="007419BC">
        <w:tc>
          <w:tcPr>
            <w:tcW w:w="1801" w:type="dxa"/>
          </w:tcPr>
          <w:p w:rsidR="00310AF2" w:rsidRPr="00310AF2" w:rsidRDefault="00310AF2" w:rsidP="00310AF2">
            <w:pPr>
              <w:jc w:val="center"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310AF2">
              <w:rPr>
                <w:rFonts w:cs="B Nazanin" w:hint="cs"/>
                <w:sz w:val="24"/>
                <w:szCs w:val="24"/>
                <w:rtl/>
                <w:lang w:bidi="fa-IR"/>
              </w:rPr>
              <w:t>سبز</w:t>
            </w:r>
          </w:p>
        </w:tc>
        <w:tc>
          <w:tcPr>
            <w:tcW w:w="2542" w:type="dxa"/>
          </w:tcPr>
          <w:p w:rsidR="00310AF2" w:rsidRPr="00310AF2" w:rsidRDefault="00310AF2" w:rsidP="00310AF2">
            <w:pPr>
              <w:jc w:val="center"/>
              <w:rPr>
                <w:rFonts w:cs="B Nazanin"/>
                <w:sz w:val="24"/>
                <w:szCs w:val="24"/>
              </w:rPr>
            </w:pPr>
            <w:r w:rsidRPr="00310AF2">
              <w:rPr>
                <w:rFonts w:cs="B Nazanin"/>
                <w:sz w:val="24"/>
                <w:szCs w:val="24"/>
              </w:rPr>
              <w:t>khormaee_78@yahoo.com</w:t>
            </w:r>
          </w:p>
        </w:tc>
        <w:tc>
          <w:tcPr>
            <w:tcW w:w="3723" w:type="dxa"/>
          </w:tcPr>
          <w:p w:rsidR="00310AF2" w:rsidRPr="00310AF2" w:rsidRDefault="00310AF2" w:rsidP="00310AF2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 w:rsidRPr="00310AF2">
              <w:rPr>
                <w:rFonts w:asciiTheme="minorBidi" w:hAnsiTheme="minorBidi" w:cs="B Nazanin" w:hint="cs"/>
                <w:sz w:val="24"/>
                <w:szCs w:val="24"/>
                <w:rtl/>
              </w:rPr>
              <w:t>بررسی نقش صبر مادران در پیش بینی صبر کودکان دبستانی</w:t>
            </w:r>
          </w:p>
          <w:p w:rsidR="00310AF2" w:rsidRPr="00310AF2" w:rsidRDefault="00310AF2" w:rsidP="00310AF2">
            <w:pPr>
              <w:jc w:val="center"/>
              <w:rPr>
                <w:rFonts w:cs="B Nazanin" w:hint="cs"/>
                <w:sz w:val="24"/>
                <w:szCs w:val="24"/>
                <w:rtl/>
                <w:lang w:bidi="fa-IR"/>
              </w:rPr>
            </w:pPr>
          </w:p>
        </w:tc>
        <w:tc>
          <w:tcPr>
            <w:tcW w:w="1829" w:type="dxa"/>
          </w:tcPr>
          <w:p w:rsidR="00310AF2" w:rsidRPr="00310AF2" w:rsidRDefault="00310AF2" w:rsidP="00310AF2">
            <w:pPr>
              <w:jc w:val="center"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310AF2">
              <w:rPr>
                <w:rFonts w:cs="B Nazanin" w:hint="cs"/>
                <w:sz w:val="24"/>
                <w:szCs w:val="24"/>
                <w:rtl/>
                <w:lang w:bidi="fa-IR"/>
              </w:rPr>
              <w:t>فرهاد خرمایی</w:t>
            </w:r>
          </w:p>
        </w:tc>
      </w:tr>
      <w:tr w:rsidR="00310AF2" w:rsidRPr="00310AF2" w:rsidTr="007419BC">
        <w:tc>
          <w:tcPr>
            <w:tcW w:w="1801" w:type="dxa"/>
          </w:tcPr>
          <w:p w:rsidR="00310AF2" w:rsidRPr="00310AF2" w:rsidRDefault="00310AF2" w:rsidP="00310AF2">
            <w:pPr>
              <w:jc w:val="center"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سبز</w:t>
            </w:r>
          </w:p>
        </w:tc>
        <w:tc>
          <w:tcPr>
            <w:tcW w:w="2542" w:type="dxa"/>
          </w:tcPr>
          <w:p w:rsidR="00310AF2" w:rsidRDefault="00310AF2" w:rsidP="00310AF2">
            <w:pPr>
              <w:pStyle w:val="FootnoteText"/>
              <w:bidi/>
              <w:jc w:val="both"/>
              <w:rPr>
                <w:lang w:bidi="fa-IR"/>
              </w:rPr>
            </w:pPr>
            <w:r>
              <w:t>mariatabebordbar@gmail.com</w:t>
            </w:r>
          </w:p>
          <w:p w:rsidR="00310AF2" w:rsidRPr="00310AF2" w:rsidRDefault="00310AF2" w:rsidP="00310AF2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3723" w:type="dxa"/>
          </w:tcPr>
          <w:p w:rsidR="00310AF2" w:rsidRPr="00310AF2" w:rsidRDefault="00310AF2" w:rsidP="00310AF2">
            <w:pPr>
              <w:bidi/>
              <w:jc w:val="center"/>
              <w:rPr>
                <w:rFonts w:asciiTheme="minorBidi" w:hAnsiTheme="minorBidi" w:cs="B Nazanin" w:hint="cs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چالشهای روانشناختی-اجتماعی مادر شدن</w:t>
            </w:r>
          </w:p>
        </w:tc>
        <w:tc>
          <w:tcPr>
            <w:tcW w:w="1829" w:type="dxa"/>
          </w:tcPr>
          <w:p w:rsidR="00310AF2" w:rsidRPr="00310AF2" w:rsidRDefault="00310AF2" w:rsidP="00310AF2">
            <w:pPr>
              <w:jc w:val="center"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ماریا تابع بردبار</w:t>
            </w:r>
          </w:p>
        </w:tc>
      </w:tr>
      <w:tr w:rsidR="00310AF2" w:rsidRPr="00310AF2" w:rsidTr="007419BC">
        <w:tc>
          <w:tcPr>
            <w:tcW w:w="1801" w:type="dxa"/>
          </w:tcPr>
          <w:p w:rsidR="00310AF2" w:rsidRDefault="00310AF2" w:rsidP="00310AF2">
            <w:pPr>
              <w:jc w:val="center"/>
              <w:rPr>
                <w:rFonts w:cs="B Nazanin" w:hint="cs"/>
                <w:sz w:val="24"/>
                <w:szCs w:val="24"/>
                <w:rtl/>
                <w:lang w:bidi="fa-IR"/>
              </w:rPr>
            </w:pPr>
          </w:p>
        </w:tc>
        <w:tc>
          <w:tcPr>
            <w:tcW w:w="2542" w:type="dxa"/>
          </w:tcPr>
          <w:p w:rsidR="00310AF2" w:rsidRDefault="00310AF2" w:rsidP="00310AF2">
            <w:pPr>
              <w:pStyle w:val="FootnoteText"/>
              <w:bidi/>
              <w:jc w:val="both"/>
            </w:pPr>
          </w:p>
        </w:tc>
        <w:tc>
          <w:tcPr>
            <w:tcW w:w="3723" w:type="dxa"/>
          </w:tcPr>
          <w:p w:rsidR="00310AF2" w:rsidRDefault="00310AF2" w:rsidP="00310AF2">
            <w:pPr>
              <w:bidi/>
              <w:jc w:val="center"/>
              <w:rPr>
                <w:rFonts w:asciiTheme="minorBidi" w:hAnsiTheme="minorBidi" w:cs="B Nazanin" w:hint="cs"/>
                <w:sz w:val="24"/>
                <w:szCs w:val="24"/>
                <w:rtl/>
              </w:rPr>
            </w:pPr>
          </w:p>
        </w:tc>
        <w:tc>
          <w:tcPr>
            <w:tcW w:w="1829" w:type="dxa"/>
          </w:tcPr>
          <w:p w:rsidR="00310AF2" w:rsidRDefault="00310AF2" w:rsidP="00310AF2">
            <w:pPr>
              <w:jc w:val="center"/>
              <w:rPr>
                <w:rFonts w:cs="B Nazanin" w:hint="cs"/>
                <w:sz w:val="24"/>
                <w:szCs w:val="24"/>
                <w:rtl/>
                <w:lang w:bidi="fa-IR"/>
              </w:rPr>
            </w:pPr>
          </w:p>
        </w:tc>
      </w:tr>
    </w:tbl>
    <w:p w:rsidR="009D0CF3" w:rsidRPr="00310AF2" w:rsidRDefault="009D0CF3" w:rsidP="00310AF2">
      <w:pPr>
        <w:spacing w:line="240" w:lineRule="auto"/>
        <w:jc w:val="center"/>
        <w:rPr>
          <w:rFonts w:cs="B Nazanin"/>
          <w:sz w:val="24"/>
          <w:szCs w:val="24"/>
          <w:lang w:bidi="fa-IR"/>
        </w:rPr>
      </w:pPr>
      <w:bookmarkStart w:id="0" w:name="_GoBack"/>
      <w:bookmarkEnd w:id="0"/>
    </w:p>
    <w:sectPr w:rsidR="009D0CF3" w:rsidRPr="00310A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CF3"/>
    <w:rsid w:val="001622AB"/>
    <w:rsid w:val="00310AF2"/>
    <w:rsid w:val="00320DCF"/>
    <w:rsid w:val="00664661"/>
    <w:rsid w:val="007419BC"/>
    <w:rsid w:val="009D0CF3"/>
    <w:rsid w:val="00B55263"/>
    <w:rsid w:val="00F21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E40175-8052-453E-9948-3C2AECBBA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D0C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10AF2"/>
    <w:pPr>
      <w:spacing w:after="0" w:line="240" w:lineRule="auto"/>
    </w:pPr>
    <w:rPr>
      <w:rFonts w:asciiTheme="majorHAnsi" w:hAnsiTheme="majorHAnsi" w:cs="B Nazani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10AF2"/>
    <w:rPr>
      <w:rFonts w:asciiTheme="majorHAnsi" w:hAnsiTheme="majorHAnsi" w:cs="B Nazani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utsbco</dc:creator>
  <cp:keywords/>
  <dc:description/>
  <cp:lastModifiedBy>utsbco</cp:lastModifiedBy>
  <cp:revision>2</cp:revision>
  <dcterms:created xsi:type="dcterms:W3CDTF">2016-07-19T06:16:00Z</dcterms:created>
  <dcterms:modified xsi:type="dcterms:W3CDTF">2016-07-20T15:33:00Z</dcterms:modified>
</cp:coreProperties>
</file>